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Приложение N 6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к приказу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Министерства сельского, лесного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хозяйства и природных ресурсов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Ульяновской области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от 12 марта 2018 г. N 5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ФОРМА</w:t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СПРАВКА-РАСЧЕТ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размера субсидии из областного бюджета Ульяновской области,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предоставляемой в целях возмещения части затрат в связи с обеспечением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после 1 января 2014 года газификации и электрификации производственных,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торговых и заготовительных объектов, а также объектов, входящих в состав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имущественного комплекса сельскохозяйственного кооперативного рынка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___________________________________________________________________________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(наименование потребительского общества, союза потребительских обществ,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общества с ограниченной ответственностью, доля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уставного капитала в котором на 100 процентов принадлежит потребительскому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обществу или союзу потребительских обществ, сельскохозяйственного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потребительского кооператива, ассоциации (союза) сельскохозяйственных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потребительских кооперативов и потребительских обществ)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___________________________________________________________________________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(наименование муниципального образования Ульяновской области)</w:t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tbl>
      <w:tblPr>
        <w:tblW w:w="9071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55"/>
        <w:gridCol w:w="2153"/>
        <w:gridCol w:w="1531"/>
        <w:gridCol w:w="1531"/>
      </w:tblGrid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Наименование выполненных работ (газификация, электрификация производственных, торговых и заготовительных объектов, а также объектов, входящих в состав имущественных комплексов сельскохозяйственных кооперативных рынков)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Сумма затрат (без учета НДС и транспортных расходов), рублей</w:t>
            </w:r>
            <w:bookmarkStart w:id="0" w:name="Par390"/>
            <w:bookmarkEnd w:id="0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Размер ставки субсидии, %</w:t>
            </w:r>
            <w:bookmarkStart w:id="1" w:name="Par391"/>
            <w:bookmarkEnd w:id="1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Размер субсидии, рублей (</w:t>
            </w:r>
            <w:hyperlink w:anchor="Par390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гр. 2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x </w:t>
            </w:r>
            <w:hyperlink w:anchor="Par391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гр. 3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 xml:space="preserve"> / 100)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4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  <w:tr>
        <w:trPr/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ИТОГО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</w:r>
          </w:p>
        </w:tc>
      </w:tr>
    </w:tbl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Руководитель организации                _____________   _______________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(подпись)        (Ф.И.О.)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Главный бухгалтер организации           _____________   _______________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                                       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(подпись)        (Ф.И.О.)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М.П. </w:t>
      </w:r>
      <w:hyperlink w:anchor="Par414">
        <w:r>
          <w:rPr>
            <w:rFonts w:ascii="Courier New" w:hAnsi="Courier New"/>
            <w:b w:val="false"/>
            <w:i w:val="false"/>
            <w:strike w:val="false"/>
            <w:dstrike w:val="false"/>
            <w:color w:val="0000FF"/>
            <w:sz w:val="18"/>
            <w:u w:val="none"/>
          </w:rPr>
          <w:t>&lt;*&gt;</w:t>
        </w:r>
      </w:hyperlink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"__" _____________ 20__ г.</w:t>
      </w:r>
    </w:p>
    <w:p>
      <w:pPr>
        <w:pStyle w:val="Normal"/>
        <w:bidi w:val="0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18"/>
          <w:u w:val="none"/>
        </w:rPr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--------------------------------</w:t>
      </w:r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 xml:space="preserve">    </w:t>
      </w: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&lt;*&gt;   При   наличии  печати  у  организации,  являющейся  хозяйственным</w:t>
      </w:r>
      <w:bookmarkStart w:id="2" w:name="Par414"/>
    </w:p>
    <w:p>
      <w:pPr>
        <w:pStyle w:val="Normal"/>
        <w:bidi w:val="0"/>
        <w:ind w:left="0" w:hanging="0"/>
        <w:jc w:val="both"/>
        <w:rPr/>
      </w:pPr>
      <w:r>
        <w:rPr>
          <w:rFonts w:ascii="Courier New" w:hAnsi="Courier New"/>
          <w:b w:val="false"/>
          <w:i w:val="false"/>
          <w:strike w:val="false"/>
          <w:dstrike w:val="false"/>
          <w:sz w:val="18"/>
          <w:u w:val="none"/>
        </w:rPr>
        <w:t>обществом.</w:t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/>
      </w:r>
      <w:bookmarkEnd w:id="2"/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1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2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3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4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6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8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Начало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Конец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Конец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Конец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Начало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Конец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Начало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Конец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LibreOffice/6.4.4.2$Linux_X86_64 LibreOffice_project/40$Build-2</Application>
  <Pages>1</Pages>
  <Words>208</Words>
  <Characters>1647</Characters>
  <CharactersWithSpaces>2063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2021-03-16T19:30:05Z</dcterms:created>
  <dc:creator/>
  <dc:description/>
  <dc:language>ru-RU</dc:language>
  <cp:lastModifiedBy/>
  <dcterms:modified xsi:type="dcterms:W3CDTF">2021-03-16T19:31:27Z</dcterms:modified>
  <cp:revision>2</cp:revision>
  <dc:subject/>
  <dc:title>Default</dc:title>
</cp:coreProperties>
</file>